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7ED" w:rsidRDefault="00D017ED">
      <w:pPr>
        <w:rPr>
          <w:rFonts w:hint="eastAsia"/>
          <w:sz w:val="32"/>
          <w:szCs w:val="32"/>
        </w:rPr>
      </w:pPr>
    </w:p>
    <w:p w:rsidR="00D017ED" w:rsidRPr="00D017ED" w:rsidRDefault="00D017ED" w:rsidP="00D017ED">
      <w:pPr>
        <w:spacing w:line="6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017ED">
        <w:rPr>
          <w:rFonts w:ascii="方正小标宋简体" w:eastAsia="方正小标宋简体" w:hint="eastAsia"/>
          <w:sz w:val="44"/>
          <w:szCs w:val="44"/>
        </w:rPr>
        <w:t>廊坊市发展和改革委员会</w:t>
      </w:r>
    </w:p>
    <w:p w:rsidR="00C304A5" w:rsidRPr="00D017ED" w:rsidRDefault="00D017ED" w:rsidP="00D017ED">
      <w:pPr>
        <w:spacing w:line="6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017ED">
        <w:rPr>
          <w:rFonts w:ascii="方正小标宋简体" w:eastAsia="方正小标宋简体" w:hint="eastAsia"/>
          <w:sz w:val="44"/>
          <w:szCs w:val="44"/>
        </w:rPr>
        <w:t>关于对《廊坊市推动大规模设备更新和消费品以旧换新实施方案》</w:t>
      </w:r>
      <w:r w:rsidRPr="00D017ED">
        <w:rPr>
          <w:rFonts w:ascii="方正小标宋简体" w:eastAsia="方正小标宋简体" w:hint="eastAsia"/>
          <w:sz w:val="44"/>
          <w:szCs w:val="44"/>
        </w:rPr>
        <w:t>征询</w:t>
      </w:r>
      <w:r w:rsidRPr="00D017ED">
        <w:rPr>
          <w:rFonts w:ascii="方正小标宋简体" w:eastAsia="方正小标宋简体" w:hint="eastAsia"/>
          <w:sz w:val="44"/>
          <w:szCs w:val="44"/>
        </w:rPr>
        <w:t>公平竞争</w:t>
      </w:r>
      <w:r w:rsidRPr="00D017ED">
        <w:rPr>
          <w:rFonts w:ascii="方正小标宋简体" w:eastAsia="方正小标宋简体" w:hint="eastAsia"/>
          <w:sz w:val="44"/>
          <w:szCs w:val="44"/>
        </w:rPr>
        <w:t>影响</w:t>
      </w:r>
      <w:r w:rsidRPr="00D017ED">
        <w:rPr>
          <w:rFonts w:ascii="方正小标宋简体" w:eastAsia="方正小标宋简体" w:hint="eastAsia"/>
          <w:sz w:val="44"/>
          <w:szCs w:val="44"/>
        </w:rPr>
        <w:t>的公示</w:t>
      </w:r>
    </w:p>
    <w:p w:rsidR="00D017ED" w:rsidRPr="00D017ED" w:rsidRDefault="00D017ED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D017ED" w:rsidRPr="00D017ED" w:rsidRDefault="00D017ED" w:rsidP="00D017ED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D017ED">
        <w:rPr>
          <w:rFonts w:ascii="Times New Roman" w:eastAsia="仿宋_GB2312" w:hAnsi="Times New Roman" w:cs="Times New Roman"/>
          <w:sz w:val="32"/>
          <w:szCs w:val="32"/>
        </w:rPr>
        <w:t>为加快推动我市大规模设备更新和消费品以旧换新工作，</w:t>
      </w:r>
      <w:proofErr w:type="gramStart"/>
      <w:r w:rsidRPr="00D017ED">
        <w:rPr>
          <w:rFonts w:ascii="Times New Roman" w:eastAsia="仿宋_GB2312" w:hAnsi="Times New Roman" w:cs="Times New Roman"/>
          <w:sz w:val="32"/>
          <w:szCs w:val="32"/>
        </w:rPr>
        <w:t>我委代市政府</w:t>
      </w:r>
      <w:proofErr w:type="gramEnd"/>
      <w:r w:rsidRPr="00D017ED">
        <w:rPr>
          <w:rFonts w:ascii="Times New Roman" w:eastAsia="仿宋_GB2312" w:hAnsi="Times New Roman" w:cs="Times New Roman"/>
          <w:sz w:val="32"/>
          <w:szCs w:val="32"/>
        </w:rPr>
        <w:t>起草了《</w:t>
      </w:r>
      <w:r w:rsidRPr="00D017ED">
        <w:rPr>
          <w:rFonts w:ascii="Times New Roman" w:eastAsia="仿宋_GB2312" w:hAnsi="Times New Roman" w:cs="Times New Roman"/>
          <w:sz w:val="32"/>
          <w:szCs w:val="32"/>
        </w:rPr>
        <w:t>廊坊市推动大规模设备更新和消费品以旧换新实施方案</w:t>
      </w:r>
      <w:r w:rsidRPr="00D017ED">
        <w:rPr>
          <w:rFonts w:ascii="Times New Roman" w:eastAsia="仿宋_GB2312" w:hAnsi="Times New Roman" w:cs="Times New Roman"/>
          <w:sz w:val="32"/>
          <w:szCs w:val="32"/>
        </w:rPr>
        <w:t>》，依据《公平竞争审查条例》，现进行公平竞争影响公示，</w:t>
      </w: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如有异议，请在公示之日</w:t>
      </w: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5</w:t>
      </w: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日内向廊坊市发展和改革委员会反馈。</w:t>
      </w:r>
    </w:p>
    <w:p w:rsidR="00D017ED" w:rsidRPr="00D017ED" w:rsidRDefault="00D017ED" w:rsidP="00D017ED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联系电话：</w:t>
      </w: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0316-2316</w:t>
      </w: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059</w:t>
      </w:r>
    </w:p>
    <w:p w:rsidR="00D017ED" w:rsidRPr="00D017ED" w:rsidRDefault="00D017ED" w:rsidP="00D017ED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地址：廊坊市新华路</w:t>
      </w: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66</w:t>
      </w: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号</w:t>
      </w:r>
    </w:p>
    <w:p w:rsidR="00D017ED" w:rsidRPr="00D017ED" w:rsidRDefault="00D017ED" w:rsidP="00D017ED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邮箱：</w:t>
      </w: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huanzike@126.com</w:t>
      </w:r>
    </w:p>
    <w:p w:rsidR="00D017ED" w:rsidRDefault="00D017ED" w:rsidP="00D017ED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Times New Roman" w:eastAsia="仿宋_GB2312" w:hAnsi="Times New Roman" w:cs="Times New Roman" w:hint="eastAsia"/>
          <w:color w:val="000000"/>
          <w:sz w:val="32"/>
          <w:szCs w:val="32"/>
        </w:rPr>
      </w:pPr>
    </w:p>
    <w:p w:rsidR="00D017ED" w:rsidRPr="00D017ED" w:rsidRDefault="00D017ED" w:rsidP="00D017ED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D017ED">
        <w:rPr>
          <w:rFonts w:ascii="Times New Roman" w:eastAsia="仿宋_GB2312" w:hAnsi="Times New Roman" w:cs="Times New Roman"/>
          <w:color w:val="000000"/>
          <w:sz w:val="32"/>
          <w:szCs w:val="32"/>
        </w:rPr>
        <w:t>附件：</w:t>
      </w:r>
      <w:r w:rsidRPr="00D017ED">
        <w:rPr>
          <w:rFonts w:ascii="Times New Roman" w:eastAsia="仿宋_GB2312" w:hAnsi="Times New Roman" w:cs="Times New Roman"/>
          <w:sz w:val="32"/>
          <w:szCs w:val="32"/>
        </w:rPr>
        <w:t>廊坊</w:t>
      </w:r>
      <w:proofErr w:type="gramStart"/>
      <w:r w:rsidRPr="00D017ED">
        <w:rPr>
          <w:rFonts w:ascii="Times New Roman" w:eastAsia="仿宋_GB2312" w:hAnsi="Times New Roman" w:cs="Times New Roman"/>
          <w:sz w:val="32"/>
          <w:szCs w:val="32"/>
        </w:rPr>
        <w:t>市推动</w:t>
      </w:r>
      <w:proofErr w:type="gramEnd"/>
      <w:r w:rsidRPr="00D017ED">
        <w:rPr>
          <w:rFonts w:ascii="Times New Roman" w:eastAsia="仿宋_GB2312" w:hAnsi="Times New Roman" w:cs="Times New Roman"/>
          <w:sz w:val="32"/>
          <w:szCs w:val="32"/>
        </w:rPr>
        <w:t>大规模设备更新和消费品以</w:t>
      </w:r>
      <w:bookmarkStart w:id="0" w:name="_GoBack"/>
      <w:bookmarkEnd w:id="0"/>
      <w:r w:rsidRPr="00D017ED">
        <w:rPr>
          <w:rFonts w:ascii="Times New Roman" w:eastAsia="仿宋_GB2312" w:hAnsi="Times New Roman" w:cs="Times New Roman"/>
          <w:sz w:val="32"/>
          <w:szCs w:val="32"/>
        </w:rPr>
        <w:t>旧换新实施方案</w:t>
      </w:r>
    </w:p>
    <w:p w:rsidR="00D017ED" w:rsidRPr="00D017ED" w:rsidRDefault="00D017ED" w:rsidP="00D017ED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D017ED" w:rsidRPr="00D017ED" w:rsidRDefault="00D017ED" w:rsidP="00D017ED">
      <w:pPr>
        <w:pStyle w:val="a3"/>
        <w:shd w:val="clear" w:color="auto" w:fill="FFFFFF"/>
        <w:spacing w:before="0" w:beforeAutospacing="0" w:after="0" w:afterAutospacing="0"/>
        <w:ind w:firstLineChars="1151" w:firstLine="3683"/>
        <w:jc w:val="center"/>
        <w:rPr>
          <w:rFonts w:ascii="Times New Roman" w:eastAsia="仿宋_GB2312" w:hAnsi="Times New Roman" w:cs="Times New Roman" w:hint="eastAsia"/>
          <w:sz w:val="32"/>
          <w:szCs w:val="32"/>
        </w:rPr>
      </w:pPr>
      <w:r w:rsidRPr="00D017ED">
        <w:rPr>
          <w:rFonts w:ascii="Times New Roman" w:eastAsia="仿宋_GB2312" w:hAnsi="Times New Roman" w:cs="Times New Roman" w:hint="eastAsia"/>
          <w:sz w:val="32"/>
          <w:szCs w:val="32"/>
        </w:rPr>
        <w:t>廊坊市发展和改革委员会</w:t>
      </w:r>
    </w:p>
    <w:p w:rsidR="00D017ED" w:rsidRPr="00D017ED" w:rsidRDefault="00D017ED" w:rsidP="00D017ED">
      <w:pPr>
        <w:pStyle w:val="a3"/>
        <w:shd w:val="clear" w:color="auto" w:fill="FFFFFF"/>
        <w:spacing w:before="0" w:beforeAutospacing="0" w:after="0" w:afterAutospacing="0"/>
        <w:ind w:firstLineChars="1151" w:firstLine="3683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D017ED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Pr="00D017ED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D017ED"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 w:rsidRPr="00D017ED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Pr="00D017ED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D017ED"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sectPr w:rsidR="00D017ED" w:rsidRPr="00D01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7ED"/>
    <w:rsid w:val="00C304A5"/>
    <w:rsid w:val="00D0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17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017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17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017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234</Characters>
  <Application>Microsoft Office Word</Application>
  <DocSecurity>0</DocSecurity>
  <Lines>1</Lines>
  <Paragraphs>1</Paragraphs>
  <ScaleCrop>false</ScaleCrop>
  <Company>FGW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Chi.HC</dc:creator>
  <cp:lastModifiedBy>Chi.HC</cp:lastModifiedBy>
  <cp:revision>1</cp:revision>
  <dcterms:created xsi:type="dcterms:W3CDTF">2024-08-01T02:24:00Z</dcterms:created>
  <dcterms:modified xsi:type="dcterms:W3CDTF">2024-08-01T02:33:00Z</dcterms:modified>
</cp:coreProperties>
</file>